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DF88" w14:textId="77777777" w:rsidR="00D00F84" w:rsidRPr="00AE0493" w:rsidRDefault="00E90FEC" w:rsidP="00D00F84">
      <w:pPr>
        <w:pStyle w:val="Header"/>
        <w:tabs>
          <w:tab w:val="left" w:pos="72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703D4D6" wp14:editId="7908FDAA">
            <wp:extent cx="2562225" cy="463641"/>
            <wp:effectExtent l="0" t="0" r="0" b="0"/>
            <wp:docPr id="3" name="Picture 3" descr="C:\Users\mswofford\Pictures\Dan Beard Standard - 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wofford\Pictures\Dan Beard Standard - 4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467D" w14:textId="4D48CAC5" w:rsidR="00AE0493" w:rsidRPr="00B810D7" w:rsidRDefault="00FD1B77" w:rsidP="00D00F84">
      <w:pPr>
        <w:pStyle w:val="Caption"/>
        <w:rPr>
          <w:rFonts w:asciiTheme="minorHAnsi" w:hAnsiTheme="minorHAnsi" w:cstheme="minorHAnsi"/>
          <w:sz w:val="40"/>
          <w:szCs w:val="40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Theme="minorHAnsi" w:hAnsiTheme="minorHAnsi" w:cstheme="minorHAnsi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 xml:space="preserve">District </w:t>
      </w:r>
      <w:r w:rsidR="00AE0493" w:rsidRPr="00B810D7">
        <w:rPr>
          <w:rFonts w:asciiTheme="minorHAnsi" w:hAnsiTheme="minorHAnsi" w:cstheme="minorHAnsi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Advancement Chairman</w:t>
      </w:r>
    </w:p>
    <w:p w14:paraId="4B52FA55" w14:textId="77777777" w:rsidR="00D00F84" w:rsidRPr="00B810D7" w:rsidRDefault="00D00F84" w:rsidP="00D00F84">
      <w:pPr>
        <w:pStyle w:val="Caption"/>
        <w:rPr>
          <w:rFonts w:asciiTheme="minorHAnsi" w:hAnsiTheme="minorHAnsi" w:cstheme="minorHAnsi"/>
          <w:sz w:val="40"/>
          <w:szCs w:val="40"/>
          <w14:shadow w14:blurRad="0" w14:dist="0" w14:dir="0" w14:sx="0" w14:sy="0" w14:kx="0" w14:ky="0" w14:algn="none">
            <w14:srgbClr w14:val="000000"/>
          </w14:shadow>
        </w:rPr>
      </w:pPr>
      <w:r w:rsidRPr="00B810D7">
        <w:rPr>
          <w:rFonts w:asciiTheme="minorHAnsi" w:hAnsiTheme="minorHAnsi" w:cstheme="minorHAnsi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Position Description</w:t>
      </w:r>
    </w:p>
    <w:p w14:paraId="2D6D2123" w14:textId="77777777" w:rsidR="001D3C94" w:rsidRPr="00AE0493" w:rsidRDefault="001D3C9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E9D03B8" w14:textId="5A18B25C" w:rsidR="001D3C94" w:rsidRPr="00AE0493" w:rsidRDefault="00D00F8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AE0493">
        <w:rPr>
          <w:rFonts w:asciiTheme="minorHAnsi" w:hAnsiTheme="minorHAnsi" w:cstheme="minorHAnsi"/>
          <w:color w:val="auto"/>
          <w:sz w:val="22"/>
          <w:szCs w:val="22"/>
        </w:rPr>
        <w:t xml:space="preserve">POSITION REPORTS TO:  </w:t>
      </w:r>
      <w:r w:rsidR="00FD1B7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David </w:t>
      </w:r>
      <w:proofErr w:type="spellStart"/>
      <w:r w:rsidR="00FD1B77">
        <w:rPr>
          <w:rFonts w:asciiTheme="minorHAnsi" w:hAnsiTheme="minorHAnsi" w:cstheme="minorHAnsi"/>
          <w:b w:val="0"/>
          <w:color w:val="auto"/>
          <w:sz w:val="22"/>
          <w:szCs w:val="22"/>
        </w:rPr>
        <w:t>Debruine</w:t>
      </w:r>
      <w:proofErr w:type="spellEnd"/>
      <w:r w:rsidR="00FD1B77">
        <w:rPr>
          <w:rFonts w:asciiTheme="minorHAnsi" w:hAnsiTheme="minorHAnsi" w:cstheme="minorHAnsi"/>
          <w:b w:val="0"/>
          <w:color w:val="auto"/>
          <w:sz w:val="22"/>
          <w:szCs w:val="22"/>
        </w:rPr>
        <w:t>, Council Advancement Chair</w:t>
      </w:r>
    </w:p>
    <w:p w14:paraId="78A49909" w14:textId="77777777" w:rsidR="001D3C94" w:rsidRPr="00AE0493" w:rsidRDefault="001D3C9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D8FDD63" w14:textId="77777777" w:rsidR="001D3C94" w:rsidRPr="00AE0493" w:rsidRDefault="00D00F84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AE0493">
        <w:rPr>
          <w:rFonts w:asciiTheme="minorHAnsi" w:hAnsiTheme="minorHAnsi" w:cstheme="minorHAnsi"/>
          <w:color w:val="auto"/>
          <w:sz w:val="22"/>
          <w:szCs w:val="22"/>
        </w:rPr>
        <w:t>TERM OF SERVICE:</w:t>
      </w:r>
      <w:r w:rsidR="00AE04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2B66"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1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AE0493">
        <w:rPr>
          <w:rFonts w:asciiTheme="minorHAnsi" w:hAnsiTheme="minorHAnsi" w:cstheme="minorHAnsi"/>
          <w:b w:val="0"/>
          <w:color w:val="auto"/>
          <w:sz w:val="22"/>
          <w:szCs w:val="22"/>
        </w:rPr>
        <w:t>y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ear</w:t>
      </w:r>
      <w:r w:rsidRPr="00AE04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2D0730" w14:textId="77777777" w:rsidR="001D3C94" w:rsidRPr="0006181A" w:rsidRDefault="001D3C94">
      <w:pPr>
        <w:rPr>
          <w:rFonts w:asciiTheme="minorHAnsi" w:hAnsiTheme="minorHAnsi" w:cstheme="minorHAnsi"/>
          <w:color w:val="auto"/>
          <w:sz w:val="8"/>
          <w:szCs w:val="22"/>
        </w:rPr>
      </w:pPr>
    </w:p>
    <w:p w14:paraId="2179AFAE" w14:textId="26930B6F" w:rsidR="001D3C94" w:rsidRPr="00AE0493" w:rsidRDefault="00D00F84">
      <w:pPr>
        <w:pStyle w:val="BodyText"/>
        <w:rPr>
          <w:rFonts w:asciiTheme="minorHAnsi" w:hAnsiTheme="minorHAnsi" w:cstheme="minorHAnsi"/>
          <w:color w:val="auto"/>
          <w:szCs w:val="22"/>
        </w:rPr>
      </w:pPr>
      <w:r w:rsidRPr="00AE0493">
        <w:rPr>
          <w:rFonts w:asciiTheme="minorHAnsi" w:hAnsiTheme="minorHAnsi" w:cstheme="minorHAnsi"/>
          <w:color w:val="auto"/>
          <w:szCs w:val="22"/>
        </w:rPr>
        <w:t xml:space="preserve">The objective of </w:t>
      </w:r>
      <w:r w:rsidR="00B337EF" w:rsidRPr="00AE0493">
        <w:rPr>
          <w:rFonts w:asciiTheme="minorHAnsi" w:hAnsiTheme="minorHAnsi" w:cstheme="minorHAnsi"/>
          <w:color w:val="auto"/>
          <w:szCs w:val="22"/>
        </w:rPr>
        <w:t xml:space="preserve">the </w:t>
      </w:r>
      <w:r w:rsidR="00FD1B77">
        <w:rPr>
          <w:rFonts w:asciiTheme="minorHAnsi" w:hAnsiTheme="minorHAnsi" w:cstheme="minorHAnsi"/>
          <w:color w:val="auto"/>
          <w:szCs w:val="22"/>
        </w:rPr>
        <w:t xml:space="preserve">District </w:t>
      </w:r>
      <w:r w:rsidR="00B337EF" w:rsidRPr="00AE0493">
        <w:rPr>
          <w:rFonts w:asciiTheme="minorHAnsi" w:hAnsiTheme="minorHAnsi" w:cstheme="minorHAnsi"/>
          <w:color w:val="auto"/>
          <w:szCs w:val="22"/>
        </w:rPr>
        <w:t xml:space="preserve">Advancement </w:t>
      </w:r>
      <w:r w:rsidR="00AE0493">
        <w:rPr>
          <w:rFonts w:asciiTheme="minorHAnsi" w:hAnsiTheme="minorHAnsi" w:cstheme="minorHAnsi"/>
          <w:color w:val="auto"/>
          <w:szCs w:val="22"/>
        </w:rPr>
        <w:t xml:space="preserve">Chairman </w:t>
      </w:r>
      <w:r w:rsidR="00662B66" w:rsidRPr="00AE0493">
        <w:rPr>
          <w:rFonts w:asciiTheme="minorHAnsi" w:hAnsiTheme="minorHAnsi" w:cstheme="minorHAnsi"/>
          <w:color w:val="auto"/>
          <w:szCs w:val="22"/>
        </w:rPr>
        <w:t xml:space="preserve">is to </w:t>
      </w:r>
      <w:r w:rsidR="00AE0493">
        <w:rPr>
          <w:rFonts w:asciiTheme="minorHAnsi" w:hAnsiTheme="minorHAnsi" w:cstheme="minorHAnsi"/>
          <w:color w:val="auto"/>
          <w:szCs w:val="22"/>
        </w:rPr>
        <w:t xml:space="preserve">give leadership to the </w:t>
      </w:r>
      <w:r w:rsidR="00FD1B77">
        <w:rPr>
          <w:rFonts w:asciiTheme="minorHAnsi" w:hAnsiTheme="minorHAnsi" w:cstheme="minorHAnsi"/>
          <w:color w:val="auto"/>
          <w:szCs w:val="22"/>
        </w:rPr>
        <w:t>District</w:t>
      </w:r>
      <w:r w:rsidR="00AE0493">
        <w:rPr>
          <w:rFonts w:asciiTheme="minorHAnsi" w:hAnsiTheme="minorHAnsi" w:cstheme="minorHAnsi"/>
          <w:color w:val="auto"/>
          <w:szCs w:val="22"/>
        </w:rPr>
        <w:t xml:space="preserve"> Advancement Committee to </w:t>
      </w:r>
      <w:r w:rsidR="00662B66" w:rsidRPr="00AE0493">
        <w:rPr>
          <w:rFonts w:asciiTheme="minorHAnsi" w:hAnsiTheme="minorHAnsi" w:cstheme="minorHAnsi"/>
          <w:color w:val="auto"/>
          <w:szCs w:val="22"/>
        </w:rPr>
        <w:t>monitor and deliver the</w:t>
      </w:r>
      <w:r w:rsidRPr="00AE0493">
        <w:rPr>
          <w:rFonts w:asciiTheme="minorHAnsi" w:hAnsiTheme="minorHAnsi" w:cstheme="minorHAnsi"/>
          <w:color w:val="auto"/>
          <w:szCs w:val="22"/>
        </w:rPr>
        <w:t xml:space="preserve"> </w:t>
      </w:r>
      <w:r w:rsidR="00662B66" w:rsidRPr="00AE0493">
        <w:rPr>
          <w:rFonts w:asciiTheme="minorHAnsi" w:hAnsiTheme="minorHAnsi" w:cstheme="minorHAnsi"/>
          <w:color w:val="auto"/>
          <w:szCs w:val="22"/>
        </w:rPr>
        <w:t xml:space="preserve">Scouting advancement program throughout the </w:t>
      </w:r>
      <w:r w:rsidR="00AE0493">
        <w:rPr>
          <w:rFonts w:asciiTheme="minorHAnsi" w:hAnsiTheme="minorHAnsi" w:cstheme="minorHAnsi"/>
          <w:color w:val="auto"/>
          <w:szCs w:val="22"/>
        </w:rPr>
        <w:t xml:space="preserve">Dan Beard </w:t>
      </w:r>
      <w:r w:rsidR="00662B66" w:rsidRPr="00AE0493">
        <w:rPr>
          <w:rFonts w:asciiTheme="minorHAnsi" w:hAnsiTheme="minorHAnsi" w:cstheme="minorHAnsi"/>
          <w:color w:val="auto"/>
          <w:szCs w:val="22"/>
        </w:rPr>
        <w:t>Council</w:t>
      </w:r>
      <w:r w:rsidR="00EB1991" w:rsidRPr="00AE0493">
        <w:rPr>
          <w:rFonts w:asciiTheme="minorHAnsi" w:hAnsiTheme="minorHAnsi" w:cstheme="minorHAnsi"/>
          <w:color w:val="auto"/>
          <w:szCs w:val="22"/>
        </w:rPr>
        <w:t>.  This is accomplished</w:t>
      </w:r>
      <w:r w:rsidR="00662B66" w:rsidRPr="00AE0493">
        <w:rPr>
          <w:rFonts w:asciiTheme="minorHAnsi" w:hAnsiTheme="minorHAnsi" w:cstheme="minorHAnsi"/>
          <w:color w:val="auto"/>
          <w:szCs w:val="22"/>
        </w:rPr>
        <w:t xml:space="preserve"> by providing training, promoting advancement, implementing policies and procedures, and </w:t>
      </w:r>
      <w:r w:rsidR="00AE0493">
        <w:rPr>
          <w:rFonts w:asciiTheme="minorHAnsi" w:hAnsiTheme="minorHAnsi" w:cstheme="minorHAnsi"/>
          <w:color w:val="auto"/>
          <w:szCs w:val="22"/>
        </w:rPr>
        <w:t xml:space="preserve">giving leadership to </w:t>
      </w:r>
      <w:r w:rsidR="00662B66" w:rsidRPr="00AE0493">
        <w:rPr>
          <w:rFonts w:asciiTheme="minorHAnsi" w:hAnsiTheme="minorHAnsi" w:cstheme="minorHAnsi"/>
          <w:color w:val="auto"/>
          <w:szCs w:val="22"/>
        </w:rPr>
        <w:t>those involved with the advancement process.</w:t>
      </w:r>
    </w:p>
    <w:p w14:paraId="545567C6" w14:textId="77777777" w:rsidR="001D3C94" w:rsidRPr="00AE0493" w:rsidRDefault="001D3C9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B7AEE4B" w14:textId="26FAEF09" w:rsidR="001D3C94" w:rsidRDefault="00EA1B22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AE0493">
        <w:rPr>
          <w:rFonts w:asciiTheme="minorHAnsi" w:hAnsiTheme="minorHAnsi" w:cstheme="minorHAnsi"/>
          <w:color w:val="auto"/>
          <w:sz w:val="22"/>
          <w:szCs w:val="22"/>
        </w:rPr>
        <w:t xml:space="preserve">PRINCIPLE </w:t>
      </w:r>
      <w:r w:rsidR="00AE0493" w:rsidRPr="00AE0493">
        <w:rPr>
          <w:rFonts w:asciiTheme="minorHAnsi" w:hAnsiTheme="minorHAnsi" w:cstheme="minorHAnsi"/>
          <w:color w:val="auto"/>
          <w:sz w:val="22"/>
          <w:szCs w:val="22"/>
        </w:rPr>
        <w:t>RESPONSIBILTIES</w:t>
      </w:r>
    </w:p>
    <w:p w14:paraId="03B10643" w14:textId="43B48A32" w:rsidR="00FD1B77" w:rsidRPr="00FD1B77" w:rsidRDefault="00FD1B77" w:rsidP="00FD1B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Responsible for recruiting and training District Advancement Committee</w:t>
      </w:r>
      <w:bookmarkStart w:id="0" w:name="_GoBack"/>
      <w:bookmarkEnd w:id="0"/>
    </w:p>
    <w:p w14:paraId="6614AB81" w14:textId="77777777" w:rsidR="001D3C94" w:rsidRDefault="006E2ECC" w:rsidP="00FA6E90">
      <w:pPr>
        <w:numPr>
          <w:ilvl w:val="0"/>
          <w:numId w:val="8"/>
        </w:numPr>
        <w:ind w:right="36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Working with the District Advancement personnel, monitor and develop action plans</w:t>
      </w:r>
      <w:r w:rsidR="00662B66"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that 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support units</w:t>
      </w:r>
      <w:r w:rsidR="00662B66"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FA6E90">
        <w:rPr>
          <w:rFonts w:asciiTheme="minorHAnsi" w:hAnsiTheme="minorHAnsi" w:cstheme="minorHAnsi"/>
          <w:b w:val="0"/>
          <w:color w:val="auto"/>
          <w:sz w:val="22"/>
          <w:szCs w:val="22"/>
        </w:rPr>
        <w:t>to help them meet</w:t>
      </w:r>
      <w:r w:rsid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the advancement objectives of the Journey to Excellence </w:t>
      </w:r>
      <w:r w:rsidR="0029454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(JTE) </w:t>
      </w:r>
      <w:r w:rsidR="00AE0493">
        <w:rPr>
          <w:rFonts w:asciiTheme="minorHAnsi" w:hAnsiTheme="minorHAnsi" w:cstheme="minorHAnsi"/>
          <w:b w:val="0"/>
          <w:color w:val="auto"/>
          <w:sz w:val="22"/>
          <w:szCs w:val="22"/>
        </w:rPr>
        <w:t>program.</w:t>
      </w:r>
    </w:p>
    <w:p w14:paraId="4204623C" w14:textId="77777777" w:rsidR="00A038C3" w:rsidRPr="00AE0493" w:rsidRDefault="00662B66" w:rsidP="00AE0493">
      <w:pPr>
        <w:numPr>
          <w:ilvl w:val="0"/>
          <w:numId w:val="8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Insure that the advancement procedures of the </w:t>
      </w:r>
      <w:r w:rsidR="00294548">
        <w:rPr>
          <w:rFonts w:asciiTheme="minorHAnsi" w:hAnsiTheme="minorHAnsi" w:cstheme="minorHAnsi"/>
          <w:b w:val="0"/>
          <w:color w:val="auto"/>
          <w:sz w:val="22"/>
          <w:szCs w:val="22"/>
        </w:rPr>
        <w:t>BSA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are followed as outlined in </w:t>
      </w:r>
      <w:r w:rsidR="00AE0493"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the</w:t>
      </w:r>
      <w:r w:rsidR="00AE0493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 Guide to Advancement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14:paraId="3D3960A1" w14:textId="77777777" w:rsidR="001D3C94" w:rsidRDefault="00A038C3" w:rsidP="00FA6E90">
      <w:pPr>
        <w:numPr>
          <w:ilvl w:val="0"/>
          <w:numId w:val="8"/>
        </w:numPr>
        <w:ind w:right="27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Promote advancement, </w:t>
      </w:r>
      <w:r w:rsidR="00294548">
        <w:rPr>
          <w:rFonts w:asciiTheme="minorHAnsi" w:hAnsiTheme="minorHAnsi" w:cstheme="minorHAnsi"/>
          <w:b w:val="0"/>
          <w:color w:val="auto"/>
          <w:sz w:val="22"/>
          <w:szCs w:val="22"/>
        </w:rPr>
        <w:t>u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nit and Scouter recognition</w:t>
      </w:r>
      <w:r w:rsidR="0029454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>and National and Council awards through District</w:t>
      </w:r>
      <w:r w:rsidR="00FC1B70"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AE049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Advancement Committees and through Council publications and </w:t>
      </w:r>
      <w:r w:rsidR="00294548">
        <w:rPr>
          <w:rFonts w:asciiTheme="minorHAnsi" w:hAnsiTheme="minorHAnsi" w:cstheme="minorHAnsi"/>
          <w:b w:val="0"/>
          <w:color w:val="auto"/>
          <w:sz w:val="22"/>
          <w:szCs w:val="22"/>
        </w:rPr>
        <w:t>events.</w:t>
      </w:r>
    </w:p>
    <w:p w14:paraId="5D3CC93E" w14:textId="77777777" w:rsidR="00294548" w:rsidRPr="00AE0493" w:rsidRDefault="00294548" w:rsidP="00294548">
      <w:pPr>
        <w:ind w:left="72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00137AE" w14:textId="77777777" w:rsidR="001D3C94" w:rsidRPr="00AE0493" w:rsidRDefault="005A2E70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AE0493">
        <w:rPr>
          <w:rFonts w:asciiTheme="minorHAnsi" w:hAnsiTheme="minorHAnsi" w:cstheme="minorHAnsi"/>
          <w:color w:val="auto"/>
          <w:sz w:val="22"/>
          <w:szCs w:val="22"/>
        </w:rPr>
        <w:t>RESPONSIBILITIES:</w:t>
      </w:r>
    </w:p>
    <w:p w14:paraId="647A938C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Stimulate advancement and recognition of Cub Scouts, Boy Scouts, Varsity Scouts and </w:t>
      </w:r>
      <w:proofErr w:type="spellStart"/>
      <w:r w:rsidRPr="00FD1B77">
        <w:rPr>
          <w:rFonts w:asciiTheme="minorHAnsi" w:hAnsiTheme="minorHAnsi" w:cstheme="minorHAnsi"/>
          <w:b w:val="0"/>
          <w:color w:val="auto"/>
          <w:sz w:val="22"/>
        </w:rPr>
        <w:t>Venturers</w:t>
      </w:r>
      <w:proofErr w:type="spellEnd"/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. </w:t>
      </w:r>
    </w:p>
    <w:p w14:paraId="0F82479A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Ensure that advancement and recognition remain in accordance with National Council's requirements and procedures. </w:t>
      </w:r>
    </w:p>
    <w:p w14:paraId="1D69133E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Establish advancement goals for district's packs, troops, and teams. </w:t>
      </w:r>
    </w:p>
    <w:p w14:paraId="0F2ACCD2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Develop plan to achieve district advancement goals. </w:t>
      </w:r>
    </w:p>
    <w:p w14:paraId="3CD9A6DE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Track and attain advancement objectives. </w:t>
      </w:r>
    </w:p>
    <w:p w14:paraId="24780111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Recruit and train district merit badge counselors and other people as required. </w:t>
      </w:r>
    </w:p>
    <w:p w14:paraId="2EE26E9D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Assist district people in understanding advancement procedures. </w:t>
      </w:r>
    </w:p>
    <w:p w14:paraId="6A4D64ED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Coach troop and team leaders in methods for conducting boards of review and courts of honor. Give special assistance to units with poor advancement progress. </w:t>
      </w:r>
    </w:p>
    <w:p w14:paraId="605E87E4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Recommend unit and district Scouters for special district and council recognition. (e.g., various lifesaving awards). </w:t>
      </w:r>
    </w:p>
    <w:p w14:paraId="24EF0B30" w14:textId="77777777" w:rsidR="00FD1B77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 xml:space="preserve">Produce and maintain a district merit badge directory. </w:t>
      </w:r>
    </w:p>
    <w:p w14:paraId="18637816" w14:textId="25901E81" w:rsidR="00E90FEC" w:rsidRPr="00FD1B77" w:rsidRDefault="00FD1B77" w:rsidP="00FD1B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 w:val="0"/>
          <w:color w:val="auto"/>
          <w:sz w:val="16"/>
          <w:szCs w:val="22"/>
        </w:rPr>
      </w:pPr>
      <w:r w:rsidRPr="00FD1B77">
        <w:rPr>
          <w:rFonts w:asciiTheme="minorHAnsi" w:hAnsiTheme="minorHAnsi" w:cstheme="minorHAnsi"/>
          <w:b w:val="0"/>
          <w:color w:val="auto"/>
          <w:sz w:val="22"/>
        </w:rPr>
        <w:t>Meet quarterly with Council Advancement Committee.</w:t>
      </w:r>
    </w:p>
    <w:p w14:paraId="3B02A029" w14:textId="77777777" w:rsidR="00E90FEC" w:rsidRPr="00E90FEC" w:rsidRDefault="00E90FEC" w:rsidP="00E90FEC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90FEC">
        <w:rPr>
          <w:rFonts w:asciiTheme="minorHAnsi" w:hAnsiTheme="minorHAnsi" w:cstheme="minorHAnsi"/>
          <w:color w:val="auto"/>
          <w:sz w:val="22"/>
          <w:szCs w:val="22"/>
        </w:rPr>
        <w:t>TIME COMMITMENT:</w:t>
      </w:r>
    </w:p>
    <w:p w14:paraId="6EC71943" w14:textId="77777777" w:rsidR="00E90FEC" w:rsidRDefault="00E90FEC" w:rsidP="00E90FEC">
      <w:pPr>
        <w:numPr>
          <w:ilvl w:val="0"/>
          <w:numId w:val="10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Quarterly Council Coordinated Meetings and Council Advancement Committee breakout meetings.</w:t>
      </w:r>
    </w:p>
    <w:p w14:paraId="4447B657" w14:textId="77777777" w:rsidR="00E90FEC" w:rsidRDefault="00E90FEC" w:rsidP="00E90FEC">
      <w:pPr>
        <w:numPr>
          <w:ilvl w:val="0"/>
          <w:numId w:val="10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Phone calls and other meetings as necessary.</w:t>
      </w:r>
    </w:p>
    <w:p w14:paraId="0E2B0A24" w14:textId="77777777" w:rsidR="00E90FEC" w:rsidRDefault="00E90FEC" w:rsidP="00E90FEC">
      <w:pPr>
        <w:numPr>
          <w:ilvl w:val="0"/>
          <w:numId w:val="10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Attendance at major council advancement events or other events to promote advancement programs.</w:t>
      </w:r>
    </w:p>
    <w:p w14:paraId="2430B516" w14:textId="77777777" w:rsidR="00294548" w:rsidRDefault="00294548" w:rsidP="00294548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B9FD4B2" w14:textId="77777777" w:rsidR="00294548" w:rsidRPr="00294548" w:rsidRDefault="00294548" w:rsidP="00294548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294548">
        <w:rPr>
          <w:rFonts w:asciiTheme="minorHAnsi" w:hAnsiTheme="minorHAnsi" w:cstheme="minorHAnsi"/>
          <w:color w:val="auto"/>
          <w:sz w:val="22"/>
          <w:szCs w:val="22"/>
        </w:rPr>
        <w:t>STAFF SUPPORT</w:t>
      </w:r>
    </w:p>
    <w:p w14:paraId="3DAFAA59" w14:textId="33FB6A23" w:rsidR="00294548" w:rsidRDefault="00FD1B77" w:rsidP="00294548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Frank Burdsall</w:t>
      </w:r>
      <w:r w:rsidR="0029454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Program Executive</w:t>
      </w:r>
    </w:p>
    <w:p w14:paraId="1726F193" w14:textId="251DBD8D" w:rsidR="00294548" w:rsidRDefault="00294548" w:rsidP="00294548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Office: (513) 577-771</w:t>
      </w:r>
      <w:r w:rsidR="00FD1B77">
        <w:rPr>
          <w:rFonts w:asciiTheme="minorHAnsi" w:hAnsiTheme="minorHAnsi" w:cstheme="minorHAnsi"/>
          <w:b w:val="0"/>
          <w:color w:val="auto"/>
          <w:sz w:val="22"/>
          <w:szCs w:val="22"/>
        </w:rPr>
        <w:t>2</w:t>
      </w:r>
    </w:p>
    <w:p w14:paraId="4C0E54B1" w14:textId="05860630" w:rsidR="00294548" w:rsidRDefault="00294548" w:rsidP="00294548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Cell: (513) </w:t>
      </w:r>
      <w:r w:rsidR="00FD1B77">
        <w:rPr>
          <w:rFonts w:asciiTheme="minorHAnsi" w:hAnsiTheme="minorHAnsi" w:cstheme="minorHAnsi"/>
          <w:b w:val="0"/>
          <w:color w:val="auto"/>
          <w:sz w:val="22"/>
          <w:szCs w:val="22"/>
        </w:rPr>
        <w:t>505-2975</w:t>
      </w:r>
    </w:p>
    <w:p w14:paraId="5CD3DE4B" w14:textId="0947EA7A" w:rsidR="00294548" w:rsidRPr="00AE0493" w:rsidRDefault="00FD1B77" w:rsidP="00294548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  <w:hyperlink r:id="rId6" w:history="1"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Frank.Burdsall@scouting.org</w:t>
        </w:r>
      </w:hyperlink>
    </w:p>
    <w:sectPr w:rsidR="00294548" w:rsidRPr="00AE0493" w:rsidSect="00294548">
      <w:pgSz w:w="12240" w:h="15840"/>
      <w:pgMar w:top="360" w:right="450" w:bottom="27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EA2B046"/>
    <w:lvl w:ilvl="0">
      <w:numFmt w:val="bullet"/>
      <w:lvlText w:val="*"/>
      <w:lvlJc w:val="left"/>
    </w:lvl>
  </w:abstractNum>
  <w:abstractNum w:abstractNumId="1" w15:restartNumberingAfterBreak="0">
    <w:nsid w:val="0453024C"/>
    <w:multiLevelType w:val="multilevel"/>
    <w:tmpl w:val="5DC2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71125"/>
    <w:multiLevelType w:val="hybridMultilevel"/>
    <w:tmpl w:val="F710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0A9A"/>
    <w:multiLevelType w:val="singleLevel"/>
    <w:tmpl w:val="12909A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163A6C4B"/>
    <w:multiLevelType w:val="hybridMultilevel"/>
    <w:tmpl w:val="6B86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1C40"/>
    <w:multiLevelType w:val="hybridMultilevel"/>
    <w:tmpl w:val="CFA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D9D"/>
    <w:multiLevelType w:val="hybridMultilevel"/>
    <w:tmpl w:val="7292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6D45"/>
    <w:multiLevelType w:val="hybridMultilevel"/>
    <w:tmpl w:val="2FDA1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AA8"/>
    <w:multiLevelType w:val="hybridMultilevel"/>
    <w:tmpl w:val="7A1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73920"/>
    <w:multiLevelType w:val="hybridMultilevel"/>
    <w:tmpl w:val="D91C8FA2"/>
    <w:lvl w:ilvl="0" w:tplc="2AECE73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A164D"/>
    <w:multiLevelType w:val="hybridMultilevel"/>
    <w:tmpl w:val="2BD6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84"/>
    <w:rsid w:val="0006181A"/>
    <w:rsid w:val="001D0B31"/>
    <w:rsid w:val="001D3C94"/>
    <w:rsid w:val="001D438A"/>
    <w:rsid w:val="001F7933"/>
    <w:rsid w:val="00217AC1"/>
    <w:rsid w:val="00223974"/>
    <w:rsid w:val="002448EE"/>
    <w:rsid w:val="00294548"/>
    <w:rsid w:val="004B2C71"/>
    <w:rsid w:val="004F1A40"/>
    <w:rsid w:val="005A2E70"/>
    <w:rsid w:val="00631599"/>
    <w:rsid w:val="00643CB2"/>
    <w:rsid w:val="00662B66"/>
    <w:rsid w:val="006C6FBF"/>
    <w:rsid w:val="006E2ECC"/>
    <w:rsid w:val="00712BD2"/>
    <w:rsid w:val="00736498"/>
    <w:rsid w:val="00906CD7"/>
    <w:rsid w:val="00930887"/>
    <w:rsid w:val="00A038C3"/>
    <w:rsid w:val="00A964AA"/>
    <w:rsid w:val="00AE0493"/>
    <w:rsid w:val="00B337EF"/>
    <w:rsid w:val="00B47778"/>
    <w:rsid w:val="00B810D7"/>
    <w:rsid w:val="00CC3CFF"/>
    <w:rsid w:val="00CF4A0B"/>
    <w:rsid w:val="00D00F84"/>
    <w:rsid w:val="00D066FC"/>
    <w:rsid w:val="00E90FEC"/>
    <w:rsid w:val="00EA1B22"/>
    <w:rsid w:val="00EB1991"/>
    <w:rsid w:val="00F13D83"/>
    <w:rsid w:val="00FA6E90"/>
    <w:rsid w:val="00FC1B70"/>
    <w:rsid w:val="00FC5942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A6D76"/>
  <w15:docId w15:val="{07BD590E-760B-497A-B8B9-4CAEB8F2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94"/>
    <w:pPr>
      <w:overflowPunct w:val="0"/>
      <w:autoSpaceDE w:val="0"/>
      <w:autoSpaceDN w:val="0"/>
      <w:adjustRightInd w:val="0"/>
      <w:textAlignment w:val="baseline"/>
    </w:pPr>
    <w:rPr>
      <w:b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D3C94"/>
    <w:rPr>
      <w:rFonts w:ascii="Arial" w:hAnsi="Arial"/>
      <w:b w:val="0"/>
      <w:sz w:val="22"/>
    </w:rPr>
  </w:style>
  <w:style w:type="paragraph" w:styleId="Header">
    <w:name w:val="header"/>
    <w:basedOn w:val="Normal"/>
    <w:link w:val="HeaderChar"/>
    <w:semiHidden/>
    <w:unhideWhenUsed/>
    <w:rsid w:val="00D00F84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b w:val="0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00F84"/>
    <w:rPr>
      <w:sz w:val="24"/>
      <w:szCs w:val="24"/>
    </w:rPr>
  </w:style>
  <w:style w:type="paragraph" w:styleId="Caption">
    <w:name w:val="caption"/>
    <w:basedOn w:val="Normal"/>
    <w:next w:val="Normal"/>
    <w:qFormat/>
    <w:rsid w:val="00D00F84"/>
    <w:pPr>
      <w:overflowPunct/>
      <w:autoSpaceDE/>
      <w:autoSpaceDN/>
      <w:adjustRightInd/>
      <w:jc w:val="center"/>
      <w:textAlignment w:val="auto"/>
    </w:pPr>
    <w:rPr>
      <w:i/>
      <w:color w:val="auto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84"/>
    <w:rPr>
      <w:rFonts w:ascii="Tahoma" w:hAnsi="Tahoma" w:cs="Tahoma"/>
      <w:b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E70"/>
    <w:pPr>
      <w:ind w:left="720"/>
    </w:pPr>
  </w:style>
  <w:style w:type="character" w:styleId="Hyperlink">
    <w:name w:val="Hyperlink"/>
    <w:basedOn w:val="DefaultParagraphFont"/>
    <w:uiPriority w:val="99"/>
    <w:unhideWhenUsed/>
    <w:rsid w:val="0029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.brunner@scout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Beard Council_______           Boy Scouts of America</vt:lpstr>
    </vt:vector>
  </TitlesOfParts>
  <Company>Cincinnati DBC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Beard Council_______           Boy Scouts of America</dc:title>
  <dc:creator>Sheri Siddall</dc:creator>
  <cp:lastModifiedBy>Frank Burdsall</cp:lastModifiedBy>
  <cp:revision>2</cp:revision>
  <cp:lastPrinted>2012-10-09T13:15:00Z</cp:lastPrinted>
  <dcterms:created xsi:type="dcterms:W3CDTF">2019-05-01T14:25:00Z</dcterms:created>
  <dcterms:modified xsi:type="dcterms:W3CDTF">2019-05-01T14:25:00Z</dcterms:modified>
</cp:coreProperties>
</file>