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B" w:rsidRPr="00D16342" w:rsidRDefault="0046400B" w:rsidP="0046400B">
      <w:pPr>
        <w:tabs>
          <w:tab w:val="left" w:pos="2880"/>
        </w:tabs>
        <w:ind w:left="2880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NYLT IMPORTANT INFO</w:t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102528CE" wp14:editId="7C9B3369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314450" cy="1165860"/>
            <wp:effectExtent l="0" t="0" r="0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A2593">
        <w:rPr>
          <w:b/>
          <w:sz w:val="60"/>
          <w:szCs w:val="60"/>
        </w:rPr>
        <w:t xml:space="preserve"> FOR COURSE</w:t>
      </w:r>
      <w:r>
        <w:rPr>
          <w:b/>
          <w:sz w:val="60"/>
          <w:szCs w:val="60"/>
        </w:rPr>
        <w:t xml:space="preserve"> 5</w:t>
      </w:r>
    </w:p>
    <w:p w:rsidR="0046400B" w:rsidRDefault="0046400B" w:rsidP="0046400B">
      <w:pPr>
        <w:rPr>
          <w:b/>
          <w:sz w:val="22"/>
          <w:szCs w:val="22"/>
        </w:rPr>
      </w:pPr>
    </w:p>
    <w:p w:rsidR="0046400B" w:rsidRDefault="0046400B" w:rsidP="0046400B">
      <w:pPr>
        <w:rPr>
          <w:b/>
          <w:sz w:val="22"/>
          <w:szCs w:val="22"/>
        </w:rPr>
      </w:pPr>
    </w:p>
    <w:p w:rsidR="003A2593" w:rsidRDefault="003A2593" w:rsidP="003A2593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 CRAIG (Kitchen) PHONE NUMBER: (513) 513-248-8595 (</w:t>
      </w:r>
      <w:r w:rsidR="000D65B3">
        <w:rPr>
          <w:b/>
          <w:sz w:val="22"/>
          <w:szCs w:val="22"/>
        </w:rPr>
        <w:t>TRY FIRST</w:t>
      </w:r>
      <w:r>
        <w:rPr>
          <w:b/>
          <w:sz w:val="22"/>
          <w:szCs w:val="22"/>
        </w:rPr>
        <w:t xml:space="preserve">) </w:t>
      </w:r>
    </w:p>
    <w:p w:rsidR="003A2593" w:rsidRDefault="003A2593" w:rsidP="003A2593">
      <w:pPr>
        <w:rPr>
          <w:b/>
          <w:sz w:val="22"/>
          <w:szCs w:val="22"/>
        </w:rPr>
      </w:pPr>
      <w:r>
        <w:rPr>
          <w:b/>
          <w:sz w:val="22"/>
          <w:szCs w:val="22"/>
        </w:rPr>
        <w:t>6113 Price Rd., Milford, OH  45150</w:t>
      </w:r>
    </w:p>
    <w:p w:rsidR="003A2593" w:rsidRDefault="003A2593" w:rsidP="003A2593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 Friedlander – 513-831-8311</w:t>
      </w:r>
      <w:r w:rsidR="000D65B3">
        <w:rPr>
          <w:b/>
          <w:sz w:val="22"/>
          <w:szCs w:val="22"/>
        </w:rPr>
        <w:t>(Emergencies Only)</w:t>
      </w:r>
    </w:p>
    <w:p w:rsidR="003A2593" w:rsidRDefault="003A2593" w:rsidP="003A2593">
      <w:pPr>
        <w:rPr>
          <w:sz w:val="22"/>
          <w:szCs w:val="22"/>
        </w:rPr>
      </w:pPr>
      <w:r>
        <w:rPr>
          <w:b/>
          <w:sz w:val="22"/>
          <w:szCs w:val="22"/>
        </w:rPr>
        <w:t>Cub World – 513-248-2211</w:t>
      </w:r>
      <w:r w:rsidR="000D65B3">
        <w:rPr>
          <w:b/>
          <w:sz w:val="22"/>
          <w:szCs w:val="22"/>
        </w:rPr>
        <w:t xml:space="preserve"> (Emergencies Only)</w:t>
      </w:r>
    </w:p>
    <w:p w:rsidR="003A2593" w:rsidRDefault="003A2593" w:rsidP="003A2593">
      <w:pPr>
        <w:rPr>
          <w:sz w:val="22"/>
          <w:szCs w:val="22"/>
          <w:highlight w:val="white"/>
        </w:rPr>
      </w:pPr>
      <w:r>
        <w:rPr>
          <w:sz w:val="22"/>
          <w:szCs w:val="22"/>
        </w:rPr>
        <w:t>Course Director:  Mark Ihrig (</w:t>
      </w:r>
      <w:r>
        <w:rPr>
          <w:sz w:val="22"/>
          <w:szCs w:val="22"/>
          <w:highlight w:val="white"/>
        </w:rPr>
        <w:t>859) 689-5042; Email:  ihrig@fuse.net</w:t>
      </w:r>
    </w:p>
    <w:p w:rsidR="0046400B" w:rsidRDefault="0046400B" w:rsidP="0046400B">
      <w:pPr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Scout Master: Course 5, June </w:t>
      </w:r>
      <w:r w:rsidR="003A2593">
        <w:rPr>
          <w:sz w:val="22"/>
          <w:szCs w:val="22"/>
        </w:rPr>
        <w:t>23-28</w:t>
      </w:r>
      <w:r>
        <w:rPr>
          <w:sz w:val="22"/>
          <w:szCs w:val="22"/>
        </w:rPr>
        <w:t xml:space="preserve">, </w:t>
      </w:r>
      <w:r w:rsidR="003A2593">
        <w:rPr>
          <w:sz w:val="22"/>
          <w:szCs w:val="22"/>
        </w:rPr>
        <w:t>Diane Skinner (267) 230-9579: Email</w:t>
      </w:r>
      <w:r w:rsidR="00DB4360">
        <w:rPr>
          <w:sz w:val="22"/>
          <w:szCs w:val="22"/>
        </w:rPr>
        <w:t>:  dianeskinner1219@gmail.com</w:t>
      </w:r>
    </w:p>
    <w:p w:rsidR="00DB4360" w:rsidRDefault="00DB4360" w:rsidP="00DB4360">
      <w:pPr>
        <w:rPr>
          <w:sz w:val="22"/>
          <w:szCs w:val="22"/>
        </w:rPr>
      </w:pPr>
      <w:r>
        <w:rPr>
          <w:sz w:val="22"/>
          <w:szCs w:val="22"/>
        </w:rPr>
        <w:t xml:space="preserve">DBC Representative:  Frank </w:t>
      </w:r>
      <w:proofErr w:type="spellStart"/>
      <w:r>
        <w:rPr>
          <w:sz w:val="22"/>
          <w:szCs w:val="22"/>
        </w:rPr>
        <w:t>Burdsall</w:t>
      </w:r>
      <w:proofErr w:type="spellEnd"/>
      <w:r>
        <w:rPr>
          <w:sz w:val="22"/>
          <w:szCs w:val="22"/>
        </w:rPr>
        <w:t xml:space="preserve"> (513) 577-7712, frank.burdsall@scouting.org</w:t>
      </w:r>
    </w:p>
    <w:p w:rsidR="00DB4360" w:rsidRPr="003E59C1" w:rsidRDefault="00DB4360" w:rsidP="00DB4360">
      <w:pPr>
        <w:rPr>
          <w:color w:val="auto"/>
        </w:rPr>
      </w:pPr>
      <w:r w:rsidRPr="003E59C1">
        <w:rPr>
          <w:color w:val="auto"/>
        </w:rPr>
        <w:t>Nearest Urgent Care:  Doctor’s Urgent Care Inventory -846 S. R. 28, Milford, OH  45150-1957, 513-831-8555</w:t>
      </w:r>
    </w:p>
    <w:p w:rsidR="00DB4360" w:rsidRDefault="00DB4360" w:rsidP="00DB4360">
      <w:pPr>
        <w:rPr>
          <w:sz w:val="22"/>
          <w:szCs w:val="22"/>
        </w:rPr>
      </w:pPr>
      <w:r w:rsidRPr="003E59C1">
        <w:rPr>
          <w:color w:val="auto"/>
          <w:sz w:val="22"/>
          <w:szCs w:val="22"/>
        </w:rPr>
        <w:t>Nearest Hospital:  Bethesda North Hospital, 10500 Montgomery Rd., Cincinnati, OH  45242, 513-865-1111</w:t>
      </w:r>
    </w:p>
    <w:p w:rsidR="0046400B" w:rsidRDefault="0046400B" w:rsidP="0046400B">
      <w:pPr>
        <w:rPr>
          <w:rFonts w:ascii="Times" w:eastAsia="Times" w:hAnsi="Times" w:cs="Times"/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16"/>
          <w:szCs w:val="16"/>
        </w:rPr>
      </w:pPr>
    </w:p>
    <w:p w:rsidR="0046400B" w:rsidRDefault="0046400B" w:rsidP="0046400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CHECK-IN: Sunday,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June  2</w:t>
      </w:r>
      <w:r w:rsidR="00DB4360">
        <w:rPr>
          <w:rFonts w:ascii="Arial" w:eastAsia="Arial" w:hAnsi="Arial" w:cs="Arial"/>
          <w:b/>
          <w:sz w:val="28"/>
          <w:szCs w:val="28"/>
        </w:rPr>
        <w:t>3</w:t>
      </w:r>
      <w:proofErr w:type="gramEnd"/>
      <w:r w:rsidR="00DB4360">
        <w:rPr>
          <w:rFonts w:ascii="Arial" w:eastAsia="Arial" w:hAnsi="Arial" w:cs="Arial"/>
          <w:b/>
          <w:sz w:val="28"/>
          <w:szCs w:val="28"/>
        </w:rPr>
        <w:t>, 2019</w:t>
      </w:r>
    </w:p>
    <w:p w:rsidR="0046400B" w:rsidRDefault="0046400B" w:rsidP="0046400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11:30 AM-12:30 PM </w:t>
      </w:r>
      <w:r>
        <w:rPr>
          <w:sz w:val="22"/>
          <w:szCs w:val="22"/>
        </w:rPr>
        <w:t xml:space="preserve">– Camp </w:t>
      </w:r>
      <w:r w:rsidR="00DB4360">
        <w:rPr>
          <w:sz w:val="22"/>
          <w:szCs w:val="22"/>
        </w:rPr>
        <w:t xml:space="preserve">Craig Parking Lot, Camp Craig, 6113 Price Rd., Milford, OH  45140.  </w:t>
      </w:r>
      <w:r>
        <w:rPr>
          <w:sz w:val="22"/>
          <w:szCs w:val="22"/>
          <w:highlight w:val="yellow"/>
        </w:rPr>
        <w:t xml:space="preserve">Please eat lunch before you come.  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Participants must be in full </w:t>
      </w:r>
      <w:r w:rsidR="000D65B3">
        <w:rPr>
          <w:sz w:val="22"/>
          <w:szCs w:val="22"/>
        </w:rPr>
        <w:t>BSA Field Uniform</w:t>
      </w:r>
      <w:r>
        <w:rPr>
          <w:sz w:val="22"/>
          <w:szCs w:val="22"/>
        </w:rPr>
        <w:t xml:space="preserve"> (</w:t>
      </w:r>
      <w:r w:rsidR="000D65B3">
        <w:rPr>
          <w:sz w:val="22"/>
          <w:szCs w:val="22"/>
        </w:rPr>
        <w:t>Do not wear medals, pins or merit badge sashes.  T</w:t>
      </w:r>
      <w:r>
        <w:rPr>
          <w:sz w:val="22"/>
          <w:szCs w:val="22"/>
        </w:rPr>
        <w:t>roop</w:t>
      </w:r>
      <w:r w:rsidR="000D65B3">
        <w:rPr>
          <w:sz w:val="22"/>
          <w:szCs w:val="22"/>
        </w:rPr>
        <w:t xml:space="preserve"> hat </w:t>
      </w:r>
      <w:proofErr w:type="gramStart"/>
      <w:r w:rsidR="000D65B3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 neckerchief</w:t>
      </w:r>
      <w:proofErr w:type="gramEnd"/>
      <w:r>
        <w:rPr>
          <w:sz w:val="22"/>
          <w:szCs w:val="22"/>
        </w:rPr>
        <w:t xml:space="preserve"> not required, an NYLT</w:t>
      </w:r>
      <w:r w:rsidR="000D65B3">
        <w:rPr>
          <w:sz w:val="22"/>
          <w:szCs w:val="22"/>
        </w:rPr>
        <w:t xml:space="preserve"> hat, </w:t>
      </w:r>
      <w:r>
        <w:rPr>
          <w:sz w:val="22"/>
          <w:szCs w:val="22"/>
        </w:rPr>
        <w:t xml:space="preserve">neckerchief and slide will be provided) Turn in any missing paperwork; review physical form; prescription and over the counter medications; and drop off </w:t>
      </w:r>
      <w:r>
        <w:rPr>
          <w:b/>
          <w:sz w:val="22"/>
          <w:szCs w:val="22"/>
        </w:rPr>
        <w:t>Mail</w:t>
      </w:r>
      <w:r>
        <w:rPr>
          <w:sz w:val="22"/>
          <w:szCs w:val="22"/>
        </w:rPr>
        <w:t>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It is over a ¼ </w:t>
      </w:r>
      <w:r w:rsidR="000D65B3">
        <w:rPr>
          <w:sz w:val="22"/>
          <w:szCs w:val="22"/>
        </w:rPr>
        <w:t xml:space="preserve">mile </w:t>
      </w:r>
      <w:r>
        <w:rPr>
          <w:sz w:val="22"/>
          <w:szCs w:val="22"/>
        </w:rPr>
        <w:t>walk back to the patrol camp sites; please pack accordingly since participants will carry all of their own gear.</w:t>
      </w:r>
    </w:p>
    <w:p w:rsidR="0046400B" w:rsidRDefault="0046400B" w:rsidP="0046400B">
      <w:pPr>
        <w:rPr>
          <w:rFonts w:ascii="Arial" w:eastAsia="Arial" w:hAnsi="Arial" w:cs="Arial"/>
          <w:b/>
          <w:sz w:val="28"/>
          <w:szCs w:val="28"/>
        </w:rPr>
      </w:pPr>
    </w:p>
    <w:p w:rsidR="0046400B" w:rsidRDefault="0046400B" w:rsidP="004640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SCOUTMASTER NIGHT: Wednesday, June 2</w:t>
      </w:r>
      <w:r w:rsidR="00DB4360"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, 201</w:t>
      </w:r>
      <w:r w:rsidR="00DB4360"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6400B" w:rsidRDefault="0046400B" w:rsidP="0046400B">
      <w:pP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</w:pPr>
      <w:r>
        <w:rPr>
          <w:rFonts w:ascii="Times" w:eastAsia="Times" w:hAnsi="Times" w:cs="Times"/>
          <w:b/>
          <w:i/>
          <w:sz w:val="28"/>
          <w:szCs w:val="28"/>
          <w:u w:val="single"/>
        </w:rPr>
        <w:t>Please make sure your youth’s Unit Leader has this information and attends or sends a representative (</w:t>
      </w:r>
      <w:r>
        <w:rPr>
          <w:rFonts w:ascii="Times" w:eastAsia="Times" w:hAnsi="Times" w:cs="Times"/>
          <w:b/>
          <w:i/>
          <w:sz w:val="30"/>
          <w:szCs w:val="30"/>
          <w:u w:val="single"/>
        </w:rPr>
        <w:t>not a parent</w:t>
      </w:r>
      <w:proofErr w:type="gramStart"/>
      <w:r>
        <w:rPr>
          <w:rFonts w:ascii="Times" w:eastAsia="Times" w:hAnsi="Times" w:cs="Times"/>
          <w:b/>
          <w:i/>
          <w:sz w:val="28"/>
          <w:szCs w:val="28"/>
          <w:u w:val="single"/>
        </w:rPr>
        <w:t>)</w:t>
      </w:r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>This</w:t>
      </w:r>
      <w:proofErr w:type="gramEnd"/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 xml:space="preserve"> is NOT a parent night</w:t>
      </w:r>
    </w:p>
    <w:p w:rsidR="0046400B" w:rsidRDefault="0046400B" w:rsidP="0046400B">
      <w:pPr>
        <w:rPr>
          <w:sz w:val="22"/>
          <w:szCs w:val="22"/>
        </w:rPr>
      </w:pPr>
      <w:r>
        <w:rPr>
          <w:b/>
          <w:sz w:val="22"/>
          <w:szCs w:val="22"/>
        </w:rPr>
        <w:t>6:00-6:10 PM UNIT LEADER ARRIVAL. Wait in parking lot for an escort.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6:30 PM Course Assembly/Flag Ceremony Parade Field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7:00 PM </w:t>
      </w:r>
      <w:r>
        <w:rPr>
          <w:rFonts w:ascii="Times" w:eastAsia="Times" w:hAnsi="Times" w:cs="Times"/>
          <w:sz w:val="22"/>
          <w:szCs w:val="22"/>
        </w:rPr>
        <w:t>Dinner with participant’s Unit Leader</w:t>
      </w:r>
      <w:r w:rsidR="000D65B3">
        <w:rPr>
          <w:rFonts w:ascii="Times" w:eastAsia="Times" w:hAnsi="Times" w:cs="Times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8:30 PM Campfire at the Campfire bowl</w:t>
      </w:r>
    </w:p>
    <w:p w:rsidR="0046400B" w:rsidRDefault="0046400B" w:rsidP="0046400B">
      <w:pPr>
        <w:rPr>
          <w:sz w:val="16"/>
          <w:szCs w:val="16"/>
        </w:rPr>
      </w:pPr>
    </w:p>
    <w:p w:rsidR="0046400B" w:rsidRDefault="0046400B" w:rsidP="0046400B">
      <w:pPr>
        <w:rPr>
          <w:rFonts w:ascii="Times" w:eastAsia="Times" w:hAnsi="Times" w:cs="Times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GRADUATION: Friday, June 2</w:t>
      </w:r>
      <w:r w:rsidR="00DB4360"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b/>
          <w:sz w:val="28"/>
          <w:szCs w:val="28"/>
        </w:rPr>
        <w:t>, 201</w:t>
      </w:r>
      <w:r w:rsidR="00DB4360">
        <w:rPr>
          <w:rFonts w:ascii="Arial" w:eastAsia="Arial" w:hAnsi="Arial" w:cs="Arial"/>
          <w:b/>
          <w:sz w:val="28"/>
          <w:szCs w:val="28"/>
        </w:rPr>
        <w:t>9</w:t>
      </w:r>
    </w:p>
    <w:p w:rsidR="0046400B" w:rsidRDefault="000D65B3" w:rsidP="0046400B">
      <w:pPr>
        <w:tabs>
          <w:tab w:val="left" w:pos="900"/>
        </w:tabs>
        <w:ind w:left="450" w:hanging="450"/>
        <w:rPr>
          <w:sz w:val="22"/>
          <w:szCs w:val="22"/>
        </w:rPr>
      </w:pPr>
      <w:r>
        <w:rPr>
          <w:b/>
          <w:sz w:val="22"/>
          <w:szCs w:val="22"/>
        </w:rPr>
        <w:t>6:45 P&lt;</w:t>
      </w:r>
      <w:r w:rsidR="0046400B">
        <w:rPr>
          <w:sz w:val="22"/>
          <w:szCs w:val="22"/>
        </w:rPr>
        <w:t xml:space="preserve"> – Parents and Leaders please be </w:t>
      </w:r>
      <w:r w:rsidR="0046400B">
        <w:rPr>
          <w:sz w:val="22"/>
          <w:szCs w:val="22"/>
          <w:u w:val="single"/>
        </w:rPr>
        <w:t>IN</w:t>
      </w:r>
      <w:r w:rsidR="0046400B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Camp Craig </w:t>
      </w:r>
      <w:r w:rsidR="00A867A9">
        <w:rPr>
          <w:sz w:val="22"/>
          <w:szCs w:val="22"/>
        </w:rPr>
        <w:t>Parking Lot not later than 7:00 PM</w:t>
      </w:r>
      <w:r w:rsidR="0046400B">
        <w:rPr>
          <w:sz w:val="22"/>
          <w:szCs w:val="22"/>
        </w:rPr>
        <w:t xml:space="preserve"> so a staff member can walk you back to the Graduation Area.  That way you can be in place and ready for Course Assembly followed by Graduation.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0D65B3">
        <w:rPr>
          <w:sz w:val="22"/>
          <w:szCs w:val="22"/>
        </w:rPr>
        <w:t>15</w:t>
      </w:r>
      <w:r>
        <w:rPr>
          <w:sz w:val="22"/>
          <w:szCs w:val="22"/>
        </w:rPr>
        <w:t xml:space="preserve"> PM Course Assembly</w:t>
      </w:r>
    </w:p>
    <w:p w:rsidR="0046400B" w:rsidRDefault="0046400B" w:rsidP="0046400B">
      <w:r>
        <w:t xml:space="preserve">7:45 PM Graduation </w:t>
      </w:r>
    </w:p>
    <w:p w:rsidR="0046400B" w:rsidRDefault="0046400B" w:rsidP="0046400B">
      <w:pPr>
        <w:tabs>
          <w:tab w:val="left" w:pos="3420"/>
        </w:tabs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Please bring a folding chair so you will be more comfortable during the ceremony.</w:t>
      </w:r>
      <w:r>
        <w:rPr>
          <w:b/>
          <w:i/>
          <w:sz w:val="22"/>
          <w:szCs w:val="22"/>
        </w:rPr>
        <w:t xml:space="preserve">  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It is a ¼ mile walk on a gravel road back to the parade field; so wear appropriate shoes, bring an umbrella and</w:t>
      </w:r>
      <w:r w:rsidR="000D65B3">
        <w:rPr>
          <w:sz w:val="22"/>
          <w:szCs w:val="22"/>
        </w:rPr>
        <w:t xml:space="preserve"> please </w:t>
      </w:r>
      <w:r>
        <w:rPr>
          <w:sz w:val="22"/>
          <w:szCs w:val="22"/>
        </w:rPr>
        <w:t>let us know</w:t>
      </w:r>
      <w:r w:rsidR="000D65B3">
        <w:rPr>
          <w:sz w:val="22"/>
          <w:szCs w:val="22"/>
        </w:rPr>
        <w:t xml:space="preserve"> in advance </w:t>
      </w:r>
      <w:r>
        <w:rPr>
          <w:sz w:val="22"/>
          <w:szCs w:val="22"/>
        </w:rPr>
        <w:t>if you need handicap accommodations</w:t>
      </w:r>
      <w:r w:rsidR="000D65B3">
        <w:rPr>
          <w:sz w:val="22"/>
          <w:szCs w:val="22"/>
        </w:rPr>
        <w:t xml:space="preserve"> so that we plan appropriately.</w:t>
      </w: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rFonts w:ascii="Cambria" w:eastAsia="Cambria" w:hAnsi="Cambria" w:cs="Cambria"/>
          <w:sz w:val="22"/>
          <w:szCs w:val="22"/>
        </w:rPr>
      </w:pPr>
    </w:p>
    <w:p w:rsidR="0046400B" w:rsidRDefault="0046400B" w:rsidP="0046400B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5F68FB" w:rsidRDefault="000A0867"/>
    <w:sectPr w:rsidR="005F68F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B"/>
    <w:rsid w:val="00093E44"/>
    <w:rsid w:val="000A0867"/>
    <w:rsid w:val="000D65B3"/>
    <w:rsid w:val="003A2593"/>
    <w:rsid w:val="003E59C1"/>
    <w:rsid w:val="0046400B"/>
    <w:rsid w:val="00503BE5"/>
    <w:rsid w:val="005703DD"/>
    <w:rsid w:val="007A7E8E"/>
    <w:rsid w:val="00A60E94"/>
    <w:rsid w:val="00A842BB"/>
    <w:rsid w:val="00A867A9"/>
    <w:rsid w:val="00B665A2"/>
    <w:rsid w:val="00BF2997"/>
    <w:rsid w:val="00D541C7"/>
    <w:rsid w:val="00DB4360"/>
    <w:rsid w:val="00DB76E5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2019-03-23T18:44:00Z</cp:lastPrinted>
  <dcterms:created xsi:type="dcterms:W3CDTF">2019-05-16T03:19:00Z</dcterms:created>
  <dcterms:modified xsi:type="dcterms:W3CDTF">2019-05-16T03:19:00Z</dcterms:modified>
</cp:coreProperties>
</file>